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EC" w:rsidRPr="00DE697D" w:rsidRDefault="009F1AEC" w:rsidP="00E16986">
      <w:pPr>
        <w:rPr>
          <w:rFonts w:ascii="仿宋_GB2312" w:eastAsia="仿宋_GB2312" w:hAnsiTheme="minorEastAsia"/>
          <w:sz w:val="30"/>
          <w:szCs w:val="30"/>
        </w:rPr>
      </w:pPr>
    </w:p>
    <w:p w:rsidR="00E16986" w:rsidRPr="00DE697D" w:rsidRDefault="00E16986" w:rsidP="00E16986">
      <w:pPr>
        <w:rPr>
          <w:rFonts w:ascii="仿宋_GB2312" w:eastAsia="仿宋_GB2312" w:hAnsiTheme="minorEastAsia"/>
          <w:sz w:val="30"/>
          <w:szCs w:val="30"/>
        </w:rPr>
      </w:pPr>
      <w:r w:rsidRPr="00DE697D">
        <w:rPr>
          <w:rFonts w:ascii="仿宋_GB2312" w:eastAsia="仿宋_GB2312" w:hAnsiTheme="minorEastAsia" w:hint="eastAsia"/>
          <w:sz w:val="30"/>
          <w:szCs w:val="30"/>
        </w:rPr>
        <w:t>附件2：</w:t>
      </w:r>
    </w:p>
    <w:p w:rsidR="00E16986" w:rsidRPr="00DE697D" w:rsidRDefault="00E16986" w:rsidP="00487CB5">
      <w:pPr>
        <w:spacing w:afterLines="50" w:line="50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DE697D">
        <w:rPr>
          <w:rFonts w:ascii="华文中宋" w:eastAsia="华文中宋" w:hAnsi="华文中宋" w:hint="eastAsia"/>
          <w:sz w:val="36"/>
          <w:szCs w:val="36"/>
        </w:rPr>
        <w:t>会议</w:t>
      </w:r>
      <w:r w:rsidR="001C7A3E" w:rsidRPr="00DE697D">
        <w:rPr>
          <w:rFonts w:ascii="华文中宋" w:eastAsia="华文中宋" w:hAnsi="华文中宋" w:hint="eastAsia"/>
          <w:sz w:val="36"/>
          <w:szCs w:val="36"/>
        </w:rPr>
        <w:t>日程</w:t>
      </w:r>
    </w:p>
    <w:tbl>
      <w:tblPr>
        <w:tblStyle w:val="a5"/>
        <w:tblW w:w="0" w:type="auto"/>
        <w:tblLook w:val="04A0"/>
      </w:tblPr>
      <w:tblGrid>
        <w:gridCol w:w="1809"/>
        <w:gridCol w:w="1843"/>
        <w:gridCol w:w="4876"/>
      </w:tblGrid>
      <w:tr w:rsidR="004674A3" w:rsidRPr="00DE697D" w:rsidTr="005566FA">
        <w:trPr>
          <w:trHeight w:val="792"/>
        </w:trPr>
        <w:tc>
          <w:tcPr>
            <w:tcW w:w="1809" w:type="dxa"/>
            <w:vAlign w:val="center"/>
          </w:tcPr>
          <w:p w:rsidR="004674A3" w:rsidRPr="00DE697D" w:rsidRDefault="00EC717B" w:rsidP="005566F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E697D">
              <w:rPr>
                <w:rFonts w:ascii="黑体" w:eastAsia="黑体" w:hAnsi="黑体" w:hint="eastAsia"/>
                <w:sz w:val="28"/>
                <w:szCs w:val="28"/>
              </w:rPr>
              <w:t>日</w:t>
            </w:r>
            <w:r w:rsidR="004674A3" w:rsidRPr="00DE697D">
              <w:rPr>
                <w:rFonts w:ascii="黑体" w:eastAsia="黑体" w:hAnsi="黑体" w:hint="eastAsia"/>
                <w:sz w:val="28"/>
                <w:szCs w:val="28"/>
              </w:rPr>
              <w:t>程</w:t>
            </w:r>
          </w:p>
        </w:tc>
        <w:tc>
          <w:tcPr>
            <w:tcW w:w="1843" w:type="dxa"/>
            <w:vAlign w:val="center"/>
          </w:tcPr>
          <w:p w:rsidR="004674A3" w:rsidRPr="00DE697D" w:rsidRDefault="004674A3" w:rsidP="005566F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E697D">
              <w:rPr>
                <w:rFonts w:ascii="黑体" w:eastAsia="黑体" w:hAnsi="黑体" w:hint="eastAsia"/>
                <w:sz w:val="28"/>
                <w:szCs w:val="28"/>
              </w:rPr>
              <w:t>时 间</w:t>
            </w:r>
          </w:p>
        </w:tc>
        <w:tc>
          <w:tcPr>
            <w:tcW w:w="4876" w:type="dxa"/>
            <w:vAlign w:val="center"/>
          </w:tcPr>
          <w:p w:rsidR="004674A3" w:rsidRPr="00DE697D" w:rsidRDefault="004674A3" w:rsidP="005566FA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E697D">
              <w:rPr>
                <w:rFonts w:ascii="黑体" w:eastAsia="黑体" w:hAnsi="黑体" w:hint="eastAsia"/>
                <w:sz w:val="28"/>
                <w:szCs w:val="28"/>
              </w:rPr>
              <w:t>内 容</w:t>
            </w:r>
          </w:p>
        </w:tc>
      </w:tr>
      <w:tr w:rsidR="004674A3" w:rsidRPr="00DE697D" w:rsidTr="001338AC">
        <w:trPr>
          <w:trHeight w:val="1114"/>
        </w:trPr>
        <w:tc>
          <w:tcPr>
            <w:tcW w:w="1809" w:type="dxa"/>
            <w:vAlign w:val="center"/>
          </w:tcPr>
          <w:p w:rsidR="004674A3" w:rsidRPr="00DE697D" w:rsidRDefault="004674A3" w:rsidP="005566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E697D">
              <w:rPr>
                <w:rFonts w:ascii="仿宋_GB2312" w:eastAsia="仿宋_GB2312" w:hAnsiTheme="minorEastAsia" w:hint="eastAsia"/>
                <w:sz w:val="28"/>
                <w:szCs w:val="28"/>
              </w:rPr>
              <w:t>天津大学新校区参观</w:t>
            </w:r>
          </w:p>
        </w:tc>
        <w:tc>
          <w:tcPr>
            <w:tcW w:w="1843" w:type="dxa"/>
            <w:vAlign w:val="center"/>
          </w:tcPr>
          <w:p w:rsidR="004674A3" w:rsidRPr="00DE697D" w:rsidRDefault="004674A3" w:rsidP="005566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E697D">
              <w:rPr>
                <w:rFonts w:ascii="仿宋_GB2312" w:eastAsia="仿宋_GB2312" w:hAnsiTheme="minorEastAsia" w:hint="eastAsia"/>
                <w:sz w:val="28"/>
                <w:szCs w:val="28"/>
              </w:rPr>
              <w:t>10:00-11:30</w:t>
            </w:r>
          </w:p>
        </w:tc>
        <w:tc>
          <w:tcPr>
            <w:tcW w:w="4876" w:type="dxa"/>
            <w:vAlign w:val="center"/>
          </w:tcPr>
          <w:p w:rsidR="004674A3" w:rsidRPr="00DE697D" w:rsidRDefault="004674A3" w:rsidP="001C7A3E">
            <w:pPr>
              <w:spacing w:line="4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E697D">
              <w:rPr>
                <w:rFonts w:ascii="仿宋_GB2312" w:eastAsia="仿宋_GB2312" w:hAnsiTheme="minorEastAsia" w:hint="eastAsia"/>
                <w:sz w:val="28"/>
                <w:szCs w:val="28"/>
              </w:rPr>
              <w:t>天津大学校领导做</w:t>
            </w:r>
            <w:r w:rsidR="001C7A3E" w:rsidRPr="00DE697D">
              <w:rPr>
                <w:rFonts w:ascii="仿宋_GB2312" w:eastAsia="仿宋_GB2312" w:hAnsiTheme="minorEastAsia" w:hint="eastAsia"/>
                <w:sz w:val="28"/>
                <w:szCs w:val="28"/>
              </w:rPr>
              <w:t>新校区后勤</w:t>
            </w:r>
            <w:r w:rsidR="001C7A3E" w:rsidRPr="00DE697D">
              <w:rPr>
                <w:rFonts w:ascii="仿宋_GB2312" w:eastAsia="仿宋_GB2312" w:hAnsiTheme="minorEastAsia"/>
                <w:sz w:val="28"/>
                <w:szCs w:val="28"/>
              </w:rPr>
              <w:t>管理经验分享</w:t>
            </w:r>
            <w:r w:rsidRPr="00DE697D">
              <w:rPr>
                <w:rFonts w:ascii="仿宋_GB2312" w:eastAsia="仿宋_GB2312" w:hAnsiTheme="minorEastAsia" w:hint="eastAsia"/>
                <w:sz w:val="28"/>
                <w:szCs w:val="28"/>
              </w:rPr>
              <w:t>及</w:t>
            </w:r>
            <w:r w:rsidR="001C7A3E" w:rsidRPr="00DE697D">
              <w:rPr>
                <w:rFonts w:ascii="仿宋_GB2312" w:eastAsia="仿宋_GB2312" w:hAnsiTheme="minorEastAsia" w:hint="eastAsia"/>
                <w:sz w:val="28"/>
                <w:szCs w:val="28"/>
              </w:rPr>
              <w:t>参观</w:t>
            </w:r>
            <w:r w:rsidRPr="00DE697D">
              <w:rPr>
                <w:rFonts w:ascii="仿宋_GB2312" w:eastAsia="仿宋_GB2312" w:hAnsiTheme="minorEastAsia" w:hint="eastAsia"/>
                <w:sz w:val="28"/>
                <w:szCs w:val="28"/>
              </w:rPr>
              <w:t>天津大学北洋园校区</w:t>
            </w:r>
          </w:p>
        </w:tc>
      </w:tr>
      <w:tr w:rsidR="004674A3" w:rsidRPr="00DE697D" w:rsidTr="001338AC">
        <w:trPr>
          <w:trHeight w:val="974"/>
        </w:trPr>
        <w:tc>
          <w:tcPr>
            <w:tcW w:w="1809" w:type="dxa"/>
            <w:vAlign w:val="center"/>
          </w:tcPr>
          <w:p w:rsidR="004674A3" w:rsidRPr="00DE697D" w:rsidRDefault="004674A3" w:rsidP="005566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E697D">
              <w:rPr>
                <w:rFonts w:ascii="仿宋_GB2312" w:eastAsia="仿宋_GB2312" w:hAnsiTheme="minorEastAsia" w:hint="eastAsia"/>
                <w:sz w:val="28"/>
                <w:szCs w:val="28"/>
              </w:rPr>
              <w:t>会议签到</w:t>
            </w:r>
          </w:p>
        </w:tc>
        <w:tc>
          <w:tcPr>
            <w:tcW w:w="1843" w:type="dxa"/>
            <w:vAlign w:val="center"/>
          </w:tcPr>
          <w:p w:rsidR="004674A3" w:rsidRPr="00DE697D" w:rsidRDefault="004674A3" w:rsidP="005566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E697D">
              <w:rPr>
                <w:rFonts w:ascii="仿宋_GB2312" w:eastAsia="仿宋_GB2312" w:hAnsiTheme="minorEastAsia" w:hint="eastAsia"/>
                <w:sz w:val="28"/>
                <w:szCs w:val="28"/>
              </w:rPr>
              <w:t>13:30-14:00</w:t>
            </w:r>
          </w:p>
        </w:tc>
        <w:tc>
          <w:tcPr>
            <w:tcW w:w="4876" w:type="dxa"/>
            <w:vAlign w:val="center"/>
          </w:tcPr>
          <w:p w:rsidR="004674A3" w:rsidRPr="00DE697D" w:rsidRDefault="004674A3" w:rsidP="005566FA">
            <w:pPr>
              <w:spacing w:line="4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E697D">
              <w:rPr>
                <w:rFonts w:ascii="仿宋_GB2312" w:eastAsia="仿宋_GB2312" w:hAnsiTheme="minorEastAsia" w:hint="eastAsia"/>
                <w:sz w:val="28"/>
                <w:szCs w:val="28"/>
              </w:rPr>
              <w:t>会议签到入场，互动展示交流</w:t>
            </w:r>
          </w:p>
        </w:tc>
      </w:tr>
      <w:tr w:rsidR="004674A3" w:rsidRPr="00DE697D" w:rsidTr="001338AC">
        <w:trPr>
          <w:trHeight w:val="1001"/>
        </w:trPr>
        <w:tc>
          <w:tcPr>
            <w:tcW w:w="1809" w:type="dxa"/>
            <w:vAlign w:val="center"/>
          </w:tcPr>
          <w:p w:rsidR="004674A3" w:rsidRPr="00DE697D" w:rsidRDefault="004674A3" w:rsidP="005566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E697D">
              <w:rPr>
                <w:rFonts w:ascii="仿宋_GB2312" w:eastAsia="仿宋_GB2312" w:hAnsiTheme="minorEastAsia" w:hint="eastAsia"/>
                <w:sz w:val="28"/>
                <w:szCs w:val="28"/>
              </w:rPr>
              <w:t>开幕式</w:t>
            </w:r>
          </w:p>
        </w:tc>
        <w:tc>
          <w:tcPr>
            <w:tcW w:w="1843" w:type="dxa"/>
            <w:vAlign w:val="center"/>
          </w:tcPr>
          <w:p w:rsidR="004674A3" w:rsidRPr="00DE697D" w:rsidRDefault="004674A3" w:rsidP="005566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E697D">
              <w:rPr>
                <w:rFonts w:ascii="仿宋_GB2312" w:eastAsia="仿宋_GB2312" w:hAnsiTheme="minorEastAsia" w:hint="eastAsia"/>
                <w:sz w:val="28"/>
                <w:szCs w:val="28"/>
              </w:rPr>
              <w:t>14:00-14:40</w:t>
            </w:r>
          </w:p>
        </w:tc>
        <w:tc>
          <w:tcPr>
            <w:tcW w:w="4876" w:type="dxa"/>
            <w:vAlign w:val="center"/>
          </w:tcPr>
          <w:p w:rsidR="004674A3" w:rsidRPr="00DE697D" w:rsidRDefault="004674A3" w:rsidP="005566FA">
            <w:pPr>
              <w:spacing w:line="4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E697D">
              <w:rPr>
                <w:rFonts w:ascii="仿宋_GB2312" w:eastAsia="仿宋_GB2312" w:hAnsiTheme="minorEastAsia" w:hint="eastAsia"/>
                <w:sz w:val="28"/>
                <w:szCs w:val="28"/>
              </w:rPr>
              <w:t>部委主管部门及协会领导致辞讲话</w:t>
            </w:r>
          </w:p>
        </w:tc>
      </w:tr>
      <w:tr w:rsidR="004674A3" w:rsidRPr="00DE697D" w:rsidTr="005566FA">
        <w:trPr>
          <w:trHeight w:val="3812"/>
        </w:trPr>
        <w:tc>
          <w:tcPr>
            <w:tcW w:w="1809" w:type="dxa"/>
            <w:vAlign w:val="center"/>
          </w:tcPr>
          <w:p w:rsidR="004674A3" w:rsidRPr="00DE697D" w:rsidRDefault="004674A3" w:rsidP="005566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E697D">
              <w:rPr>
                <w:rFonts w:ascii="仿宋_GB2312" w:eastAsia="仿宋_GB2312" w:hAnsiTheme="minorEastAsia" w:hint="eastAsia"/>
                <w:sz w:val="28"/>
                <w:szCs w:val="28"/>
              </w:rPr>
              <w:t>专题报告</w:t>
            </w:r>
          </w:p>
        </w:tc>
        <w:tc>
          <w:tcPr>
            <w:tcW w:w="1843" w:type="dxa"/>
            <w:vAlign w:val="center"/>
          </w:tcPr>
          <w:p w:rsidR="004674A3" w:rsidRPr="00DE697D" w:rsidRDefault="004674A3" w:rsidP="005566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E697D">
              <w:rPr>
                <w:rFonts w:ascii="仿宋_GB2312" w:eastAsia="仿宋_GB2312" w:hAnsiTheme="minorEastAsia" w:hint="eastAsia"/>
                <w:sz w:val="28"/>
                <w:szCs w:val="28"/>
              </w:rPr>
              <w:t>14:40-16:40</w:t>
            </w:r>
          </w:p>
        </w:tc>
        <w:tc>
          <w:tcPr>
            <w:tcW w:w="4876" w:type="dxa"/>
            <w:vAlign w:val="center"/>
          </w:tcPr>
          <w:p w:rsidR="004674A3" w:rsidRPr="00DE697D" w:rsidRDefault="004674A3" w:rsidP="005566FA">
            <w:pPr>
              <w:spacing w:line="4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E697D">
              <w:rPr>
                <w:rFonts w:ascii="仿宋_GB2312" w:eastAsia="仿宋_GB2312" w:hAnsiTheme="minorEastAsia" w:hint="eastAsia"/>
                <w:sz w:val="28"/>
                <w:szCs w:val="28"/>
              </w:rPr>
              <w:t>1.绿色校园政策解读与展望</w:t>
            </w:r>
          </w:p>
          <w:p w:rsidR="004674A3" w:rsidRPr="00DE697D" w:rsidRDefault="004674A3" w:rsidP="005566FA">
            <w:pPr>
              <w:spacing w:line="4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E697D">
              <w:rPr>
                <w:rFonts w:ascii="仿宋_GB2312" w:eastAsia="仿宋_GB2312" w:hAnsiTheme="minorEastAsia" w:hint="eastAsia"/>
                <w:sz w:val="28"/>
                <w:szCs w:val="28"/>
              </w:rPr>
              <w:t>2.绿色校园，水资源综合利用设计与实践</w:t>
            </w:r>
          </w:p>
          <w:p w:rsidR="004674A3" w:rsidRPr="00DE697D" w:rsidRDefault="004674A3" w:rsidP="005566FA">
            <w:pPr>
              <w:spacing w:line="4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E697D">
              <w:rPr>
                <w:rFonts w:ascii="仿宋_GB2312" w:eastAsia="仿宋_GB2312" w:hAnsiTheme="minorEastAsia" w:hint="eastAsia"/>
                <w:sz w:val="28"/>
                <w:szCs w:val="28"/>
              </w:rPr>
              <w:t>3.“安全供水</w:t>
            </w:r>
            <w:r w:rsidR="001C7A3E" w:rsidRPr="00DE697D">
              <w:rPr>
                <w:rFonts w:ascii="仿宋_GB2312" w:eastAsia="仿宋_GB2312" w:hAnsiTheme="minorEastAsia" w:hint="eastAsia"/>
                <w:sz w:val="30"/>
                <w:szCs w:val="30"/>
              </w:rPr>
              <w:t>·</w:t>
            </w:r>
            <w:r w:rsidRPr="00DE697D">
              <w:rPr>
                <w:rFonts w:ascii="仿宋_GB2312" w:eastAsia="仿宋_GB2312" w:hAnsiTheme="minorEastAsia" w:hint="eastAsia"/>
                <w:sz w:val="28"/>
                <w:szCs w:val="28"/>
              </w:rPr>
              <w:t>节约用水</w:t>
            </w:r>
            <w:r w:rsidR="001C7A3E" w:rsidRPr="00DE697D">
              <w:rPr>
                <w:rFonts w:ascii="仿宋_GB2312" w:eastAsia="仿宋_GB2312" w:hAnsiTheme="minorEastAsia" w:hint="eastAsia"/>
                <w:sz w:val="30"/>
                <w:szCs w:val="30"/>
              </w:rPr>
              <w:t>·</w:t>
            </w:r>
            <w:r w:rsidRPr="00DE697D">
              <w:rPr>
                <w:rFonts w:ascii="仿宋_GB2312" w:eastAsia="仿宋_GB2312" w:hAnsiTheme="minorEastAsia" w:hint="eastAsia"/>
                <w:sz w:val="28"/>
                <w:szCs w:val="28"/>
              </w:rPr>
              <w:t>智慧管理”系统解决方案创新与实践</w:t>
            </w:r>
          </w:p>
          <w:p w:rsidR="004674A3" w:rsidRPr="00DE697D" w:rsidRDefault="004674A3" w:rsidP="005566FA">
            <w:pPr>
              <w:spacing w:line="4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E697D">
              <w:rPr>
                <w:rFonts w:ascii="仿宋_GB2312" w:eastAsia="仿宋_GB2312" w:hAnsiTheme="minorEastAsia" w:hint="eastAsia"/>
                <w:sz w:val="28"/>
                <w:szCs w:val="28"/>
              </w:rPr>
              <w:t>4.用智慧关爱每一滴水</w:t>
            </w:r>
          </w:p>
          <w:p w:rsidR="004674A3" w:rsidRPr="00DE697D" w:rsidRDefault="004674A3" w:rsidP="005566FA">
            <w:pPr>
              <w:spacing w:line="400" w:lineRule="exact"/>
              <w:ind w:leftChars="-1" w:left="-1" w:hanging="1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E697D">
              <w:rPr>
                <w:rFonts w:ascii="仿宋_GB2312" w:eastAsia="仿宋_GB2312" w:hAnsiTheme="minorEastAsia" w:hint="eastAsia"/>
                <w:sz w:val="28"/>
                <w:szCs w:val="28"/>
              </w:rPr>
              <w:t>5.天津大学构建智慧水系统的思考与实践</w:t>
            </w:r>
          </w:p>
          <w:p w:rsidR="004674A3" w:rsidRPr="00DE697D" w:rsidRDefault="004674A3" w:rsidP="001C7A3E">
            <w:pPr>
              <w:spacing w:line="4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E697D">
              <w:rPr>
                <w:rFonts w:ascii="仿宋_GB2312" w:eastAsia="仿宋_GB2312" w:hAnsiTheme="minorEastAsia" w:hint="eastAsia"/>
                <w:sz w:val="28"/>
                <w:szCs w:val="28"/>
              </w:rPr>
              <w:t>6.“合同节水管理”</w:t>
            </w:r>
            <w:r w:rsidR="001C7A3E" w:rsidRPr="00DE697D">
              <w:rPr>
                <w:rFonts w:ascii="仿宋_GB2312" w:eastAsia="仿宋_GB2312" w:hAnsiTheme="minorEastAsia" w:hint="eastAsia"/>
                <w:sz w:val="28"/>
                <w:szCs w:val="28"/>
              </w:rPr>
              <w:t>的</w:t>
            </w:r>
            <w:r w:rsidRPr="00DE697D">
              <w:rPr>
                <w:rFonts w:ascii="仿宋_GB2312" w:eastAsia="仿宋_GB2312" w:hAnsiTheme="minorEastAsia" w:hint="eastAsia"/>
                <w:sz w:val="28"/>
                <w:szCs w:val="28"/>
              </w:rPr>
              <w:t>创新模式</w:t>
            </w:r>
            <w:r w:rsidR="001C7A3E" w:rsidRPr="00DE697D">
              <w:rPr>
                <w:rFonts w:ascii="仿宋_GB2312" w:eastAsia="仿宋_GB2312" w:hAnsiTheme="minorEastAsia" w:hint="eastAsia"/>
                <w:sz w:val="28"/>
                <w:szCs w:val="28"/>
              </w:rPr>
              <w:t>：</w:t>
            </w:r>
            <w:r w:rsidRPr="00DE697D">
              <w:rPr>
                <w:rFonts w:ascii="仿宋_GB2312" w:eastAsia="仿宋_GB2312" w:hAnsiTheme="minorEastAsia" w:hint="eastAsia"/>
                <w:sz w:val="28"/>
                <w:szCs w:val="28"/>
              </w:rPr>
              <w:t>实施及成效</w:t>
            </w:r>
          </w:p>
        </w:tc>
      </w:tr>
      <w:tr w:rsidR="004674A3" w:rsidRPr="00DE697D" w:rsidTr="005566FA">
        <w:trPr>
          <w:trHeight w:val="563"/>
        </w:trPr>
        <w:tc>
          <w:tcPr>
            <w:tcW w:w="1809" w:type="dxa"/>
            <w:vMerge w:val="restart"/>
            <w:vAlign w:val="center"/>
          </w:tcPr>
          <w:p w:rsidR="004674A3" w:rsidRPr="00DE697D" w:rsidRDefault="004674A3" w:rsidP="005566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E697D">
              <w:rPr>
                <w:rFonts w:ascii="仿宋_GB2312" w:eastAsia="仿宋_GB2312" w:hAnsiTheme="minorEastAsia" w:hint="eastAsia"/>
                <w:sz w:val="28"/>
                <w:szCs w:val="28"/>
              </w:rPr>
              <w:t>调研发布、百校行交接仪式及总结</w:t>
            </w:r>
          </w:p>
        </w:tc>
        <w:tc>
          <w:tcPr>
            <w:tcW w:w="1843" w:type="dxa"/>
            <w:vMerge w:val="restart"/>
            <w:vAlign w:val="center"/>
          </w:tcPr>
          <w:p w:rsidR="004674A3" w:rsidRPr="00DE697D" w:rsidRDefault="004674A3" w:rsidP="005566FA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E697D">
              <w:rPr>
                <w:rFonts w:ascii="仿宋_GB2312" w:eastAsia="仿宋_GB2312" w:hAnsiTheme="minorEastAsia" w:hint="eastAsia"/>
                <w:sz w:val="28"/>
                <w:szCs w:val="28"/>
              </w:rPr>
              <w:t>16:40-17:00</w:t>
            </w:r>
          </w:p>
        </w:tc>
        <w:tc>
          <w:tcPr>
            <w:tcW w:w="4876" w:type="dxa"/>
            <w:vAlign w:val="center"/>
          </w:tcPr>
          <w:p w:rsidR="004674A3" w:rsidRPr="00DE697D" w:rsidRDefault="004674A3" w:rsidP="005566FA">
            <w:pPr>
              <w:spacing w:line="4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E697D">
              <w:rPr>
                <w:rFonts w:ascii="仿宋_GB2312" w:eastAsia="仿宋_GB2312" w:hAnsiTheme="minorEastAsia" w:hint="eastAsia"/>
                <w:sz w:val="28"/>
                <w:szCs w:val="28"/>
              </w:rPr>
              <w:t>调研发布</w:t>
            </w:r>
          </w:p>
        </w:tc>
      </w:tr>
      <w:tr w:rsidR="004674A3" w:rsidRPr="00DE697D" w:rsidTr="005566FA">
        <w:trPr>
          <w:trHeight w:val="615"/>
        </w:trPr>
        <w:tc>
          <w:tcPr>
            <w:tcW w:w="1809" w:type="dxa"/>
            <w:vMerge/>
          </w:tcPr>
          <w:p w:rsidR="004674A3" w:rsidRPr="00DE697D" w:rsidRDefault="004674A3" w:rsidP="005566FA">
            <w:pPr>
              <w:spacing w:line="4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674A3" w:rsidRPr="00DE697D" w:rsidRDefault="004674A3" w:rsidP="005566FA">
            <w:pPr>
              <w:spacing w:line="4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4876" w:type="dxa"/>
            <w:vAlign w:val="center"/>
          </w:tcPr>
          <w:p w:rsidR="004674A3" w:rsidRPr="00DE697D" w:rsidRDefault="004674A3" w:rsidP="005566FA">
            <w:pPr>
              <w:spacing w:line="4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E697D">
              <w:rPr>
                <w:rFonts w:ascii="仿宋_GB2312" w:eastAsia="仿宋_GB2312" w:hAnsiTheme="minorEastAsia" w:hint="eastAsia"/>
                <w:sz w:val="28"/>
                <w:szCs w:val="28"/>
              </w:rPr>
              <w:t>百校行交接仪式</w:t>
            </w:r>
          </w:p>
        </w:tc>
      </w:tr>
      <w:tr w:rsidR="004674A3" w:rsidRPr="00DE697D" w:rsidTr="005566FA">
        <w:trPr>
          <w:trHeight w:val="570"/>
        </w:trPr>
        <w:tc>
          <w:tcPr>
            <w:tcW w:w="1809" w:type="dxa"/>
            <w:vMerge/>
          </w:tcPr>
          <w:p w:rsidR="004674A3" w:rsidRPr="00DE697D" w:rsidRDefault="004674A3" w:rsidP="005566FA">
            <w:pPr>
              <w:spacing w:line="4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674A3" w:rsidRPr="00DE697D" w:rsidRDefault="004674A3" w:rsidP="005566FA">
            <w:pPr>
              <w:spacing w:line="4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4876" w:type="dxa"/>
            <w:tcBorders>
              <w:bottom w:val="single" w:sz="4" w:space="0" w:color="auto"/>
            </w:tcBorders>
            <w:vAlign w:val="center"/>
          </w:tcPr>
          <w:p w:rsidR="004674A3" w:rsidRPr="00DE697D" w:rsidRDefault="004674A3" w:rsidP="005566FA">
            <w:pPr>
              <w:spacing w:line="4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E697D">
              <w:rPr>
                <w:rFonts w:ascii="仿宋_GB2312" w:eastAsia="仿宋_GB2312" w:hAnsiTheme="minorEastAsia" w:hint="eastAsia"/>
                <w:sz w:val="28"/>
                <w:szCs w:val="28"/>
              </w:rPr>
              <w:t>大会总结</w:t>
            </w:r>
          </w:p>
        </w:tc>
      </w:tr>
    </w:tbl>
    <w:p w:rsidR="004674A3" w:rsidRPr="00DE697D" w:rsidRDefault="004674A3" w:rsidP="00DE697D">
      <w:pPr>
        <w:jc w:val="center"/>
        <w:rPr>
          <w:rFonts w:asciiTheme="minorEastAsia" w:hAnsiTheme="minorEastAsia"/>
          <w:sz w:val="30"/>
          <w:szCs w:val="30"/>
        </w:rPr>
      </w:pPr>
      <w:bookmarkStart w:id="0" w:name="_GoBack"/>
      <w:bookmarkEnd w:id="0"/>
    </w:p>
    <w:sectPr w:rsidR="004674A3" w:rsidRPr="00DE697D" w:rsidSect="00C21107">
      <w:footerReference w:type="default" r:id="rId7"/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D02" w:rsidRDefault="001E4D02" w:rsidP="00C21107">
      <w:r>
        <w:separator/>
      </w:r>
    </w:p>
  </w:endnote>
  <w:endnote w:type="continuationSeparator" w:id="1">
    <w:p w:rsidR="001E4D02" w:rsidRDefault="001E4D02" w:rsidP="00C21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4668852"/>
      <w:docPartObj>
        <w:docPartGallery w:val="Page Numbers (Bottom of Page)"/>
        <w:docPartUnique/>
      </w:docPartObj>
    </w:sdtPr>
    <w:sdtContent>
      <w:p w:rsidR="00C21107" w:rsidRDefault="00CF3B6B">
        <w:pPr>
          <w:pStyle w:val="a7"/>
          <w:jc w:val="center"/>
        </w:pPr>
        <w:r>
          <w:fldChar w:fldCharType="begin"/>
        </w:r>
        <w:r w:rsidR="00C21107">
          <w:instrText>PAGE   \* MERGEFORMAT</w:instrText>
        </w:r>
        <w:r>
          <w:fldChar w:fldCharType="separate"/>
        </w:r>
        <w:r w:rsidR="00487CB5" w:rsidRPr="00487CB5">
          <w:rPr>
            <w:noProof/>
            <w:lang w:val="zh-CN"/>
          </w:rPr>
          <w:t>1</w:t>
        </w:r>
        <w:r>
          <w:fldChar w:fldCharType="end"/>
        </w:r>
      </w:p>
    </w:sdtContent>
  </w:sdt>
  <w:p w:rsidR="00C21107" w:rsidRDefault="00C211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D02" w:rsidRDefault="001E4D02" w:rsidP="00C21107">
      <w:r>
        <w:separator/>
      </w:r>
    </w:p>
  </w:footnote>
  <w:footnote w:type="continuationSeparator" w:id="1">
    <w:p w:rsidR="001E4D02" w:rsidRDefault="001E4D02" w:rsidP="00C21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F6B5F"/>
    <w:multiLevelType w:val="hybridMultilevel"/>
    <w:tmpl w:val="030C1D8A"/>
    <w:lvl w:ilvl="0" w:tplc="66C0592A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11B"/>
    <w:rsid w:val="00020146"/>
    <w:rsid w:val="0005438D"/>
    <w:rsid w:val="00066035"/>
    <w:rsid w:val="000836EB"/>
    <w:rsid w:val="000918A2"/>
    <w:rsid w:val="000A78BE"/>
    <w:rsid w:val="000C0EFB"/>
    <w:rsid w:val="000D020F"/>
    <w:rsid w:val="000D1739"/>
    <w:rsid w:val="000F4E6D"/>
    <w:rsid w:val="00107E4D"/>
    <w:rsid w:val="001338AC"/>
    <w:rsid w:val="00190158"/>
    <w:rsid w:val="0019262A"/>
    <w:rsid w:val="0019746F"/>
    <w:rsid w:val="001A3A9E"/>
    <w:rsid w:val="001A5E1D"/>
    <w:rsid w:val="001B6C42"/>
    <w:rsid w:val="001C54B5"/>
    <w:rsid w:val="001C7A3E"/>
    <w:rsid w:val="001E4D02"/>
    <w:rsid w:val="001E7149"/>
    <w:rsid w:val="002018AF"/>
    <w:rsid w:val="002057BF"/>
    <w:rsid w:val="002174C2"/>
    <w:rsid w:val="00231CEE"/>
    <w:rsid w:val="00233DAB"/>
    <w:rsid w:val="0024151E"/>
    <w:rsid w:val="002515B1"/>
    <w:rsid w:val="002769D9"/>
    <w:rsid w:val="002A5AB2"/>
    <w:rsid w:val="002C6338"/>
    <w:rsid w:val="002D7DA9"/>
    <w:rsid w:val="002F41CB"/>
    <w:rsid w:val="00326E07"/>
    <w:rsid w:val="00350768"/>
    <w:rsid w:val="00375CA7"/>
    <w:rsid w:val="0038794D"/>
    <w:rsid w:val="00394834"/>
    <w:rsid w:val="00395F9F"/>
    <w:rsid w:val="003A543E"/>
    <w:rsid w:val="003A645E"/>
    <w:rsid w:val="003B565B"/>
    <w:rsid w:val="003C4E22"/>
    <w:rsid w:val="003D6006"/>
    <w:rsid w:val="003D6410"/>
    <w:rsid w:val="003E48BF"/>
    <w:rsid w:val="003F5D64"/>
    <w:rsid w:val="004210E0"/>
    <w:rsid w:val="004674A3"/>
    <w:rsid w:val="00487CB5"/>
    <w:rsid w:val="00497D5F"/>
    <w:rsid w:val="004B206A"/>
    <w:rsid w:val="004B6A17"/>
    <w:rsid w:val="004C73B7"/>
    <w:rsid w:val="004D642A"/>
    <w:rsid w:val="004F5703"/>
    <w:rsid w:val="004F79F7"/>
    <w:rsid w:val="00503569"/>
    <w:rsid w:val="0054149B"/>
    <w:rsid w:val="005704CF"/>
    <w:rsid w:val="00583F79"/>
    <w:rsid w:val="005A5C5B"/>
    <w:rsid w:val="005B1DAF"/>
    <w:rsid w:val="005B39C5"/>
    <w:rsid w:val="005B3B13"/>
    <w:rsid w:val="005C7757"/>
    <w:rsid w:val="005F3DE6"/>
    <w:rsid w:val="0061559E"/>
    <w:rsid w:val="00624783"/>
    <w:rsid w:val="006B28BF"/>
    <w:rsid w:val="006B4A3B"/>
    <w:rsid w:val="006E12D2"/>
    <w:rsid w:val="006E5690"/>
    <w:rsid w:val="006F794B"/>
    <w:rsid w:val="00715721"/>
    <w:rsid w:val="007171B9"/>
    <w:rsid w:val="00732CBD"/>
    <w:rsid w:val="00733923"/>
    <w:rsid w:val="00751877"/>
    <w:rsid w:val="00782A61"/>
    <w:rsid w:val="007C0D86"/>
    <w:rsid w:val="007C57F3"/>
    <w:rsid w:val="007F13B6"/>
    <w:rsid w:val="008112E6"/>
    <w:rsid w:val="00814498"/>
    <w:rsid w:val="008173A5"/>
    <w:rsid w:val="008407B7"/>
    <w:rsid w:val="00874E4A"/>
    <w:rsid w:val="008820D8"/>
    <w:rsid w:val="00885AEE"/>
    <w:rsid w:val="008862C7"/>
    <w:rsid w:val="0089158B"/>
    <w:rsid w:val="008C61DD"/>
    <w:rsid w:val="008D7950"/>
    <w:rsid w:val="008E280E"/>
    <w:rsid w:val="008F6BCC"/>
    <w:rsid w:val="0090500E"/>
    <w:rsid w:val="00906033"/>
    <w:rsid w:val="009072C2"/>
    <w:rsid w:val="0091659E"/>
    <w:rsid w:val="00946874"/>
    <w:rsid w:val="00955143"/>
    <w:rsid w:val="00967E71"/>
    <w:rsid w:val="009720BE"/>
    <w:rsid w:val="0099517C"/>
    <w:rsid w:val="009A6D07"/>
    <w:rsid w:val="009C047D"/>
    <w:rsid w:val="009F1AEC"/>
    <w:rsid w:val="009F1F21"/>
    <w:rsid w:val="00A106DC"/>
    <w:rsid w:val="00A14BFC"/>
    <w:rsid w:val="00A415A8"/>
    <w:rsid w:val="00A6521E"/>
    <w:rsid w:val="00A66B04"/>
    <w:rsid w:val="00A71703"/>
    <w:rsid w:val="00A87592"/>
    <w:rsid w:val="00A9192F"/>
    <w:rsid w:val="00AD44DF"/>
    <w:rsid w:val="00B05AB0"/>
    <w:rsid w:val="00B100A0"/>
    <w:rsid w:val="00B53B3C"/>
    <w:rsid w:val="00B57B9B"/>
    <w:rsid w:val="00B96CF7"/>
    <w:rsid w:val="00BB5404"/>
    <w:rsid w:val="00BD26B3"/>
    <w:rsid w:val="00BE20B1"/>
    <w:rsid w:val="00BF5993"/>
    <w:rsid w:val="00BF5C8A"/>
    <w:rsid w:val="00C07EE5"/>
    <w:rsid w:val="00C21107"/>
    <w:rsid w:val="00C264DB"/>
    <w:rsid w:val="00C36FED"/>
    <w:rsid w:val="00C41E0D"/>
    <w:rsid w:val="00C43635"/>
    <w:rsid w:val="00C51E16"/>
    <w:rsid w:val="00C533F2"/>
    <w:rsid w:val="00C7438A"/>
    <w:rsid w:val="00C80424"/>
    <w:rsid w:val="00C86779"/>
    <w:rsid w:val="00CA011B"/>
    <w:rsid w:val="00CB109B"/>
    <w:rsid w:val="00CB3FDA"/>
    <w:rsid w:val="00CC330C"/>
    <w:rsid w:val="00CF2A48"/>
    <w:rsid w:val="00CF3B6B"/>
    <w:rsid w:val="00D03090"/>
    <w:rsid w:val="00D57341"/>
    <w:rsid w:val="00DC592C"/>
    <w:rsid w:val="00DD305E"/>
    <w:rsid w:val="00DE1C76"/>
    <w:rsid w:val="00DE697D"/>
    <w:rsid w:val="00DF594A"/>
    <w:rsid w:val="00DF5E2D"/>
    <w:rsid w:val="00E16986"/>
    <w:rsid w:val="00E605F2"/>
    <w:rsid w:val="00E651F2"/>
    <w:rsid w:val="00E7480A"/>
    <w:rsid w:val="00E8102C"/>
    <w:rsid w:val="00EA1D72"/>
    <w:rsid w:val="00EA57BD"/>
    <w:rsid w:val="00EB4FBC"/>
    <w:rsid w:val="00EC717B"/>
    <w:rsid w:val="00ED6604"/>
    <w:rsid w:val="00ED707E"/>
    <w:rsid w:val="00EF426A"/>
    <w:rsid w:val="00F21F17"/>
    <w:rsid w:val="00F261FD"/>
    <w:rsid w:val="00F36451"/>
    <w:rsid w:val="00F46394"/>
    <w:rsid w:val="00F64FE0"/>
    <w:rsid w:val="00F71CD3"/>
    <w:rsid w:val="00FA4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0E0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8E280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8E280E"/>
  </w:style>
  <w:style w:type="table" w:styleId="a5">
    <w:name w:val="Table Grid"/>
    <w:basedOn w:val="a1"/>
    <w:uiPriority w:val="59"/>
    <w:rsid w:val="002C6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C21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2110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21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21107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C2110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211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3</cp:revision>
  <cp:lastPrinted>2016-08-24T23:46:00Z</cp:lastPrinted>
  <dcterms:created xsi:type="dcterms:W3CDTF">2016-09-13T08:20:00Z</dcterms:created>
  <dcterms:modified xsi:type="dcterms:W3CDTF">2016-09-13T08:28:00Z</dcterms:modified>
</cp:coreProperties>
</file>